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23" w:rsidRDefault="00290223" w:rsidP="0029022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КРАТКОЕ ОПИСАНИЕ РАБОЧЕЙ ПРОГРАММЫ ВОСПИТАНИЯ</w:t>
      </w:r>
    </w:p>
    <w:p w:rsidR="000A03AF" w:rsidRDefault="00290223" w:rsidP="00290223">
      <w:pPr>
        <w:pStyle w:val="1"/>
        <w:ind w:firstLine="0"/>
        <w:jc w:val="center"/>
      </w:pPr>
      <w:r>
        <w:rPr>
          <w:b/>
          <w:bCs/>
        </w:rPr>
        <w:t xml:space="preserve"> МАДОУ «ДС №83»</w:t>
      </w:r>
    </w:p>
    <w:p w:rsidR="003D58A2" w:rsidRDefault="003D58A2" w:rsidP="00290223">
      <w:pPr>
        <w:pStyle w:val="1"/>
        <w:jc w:val="both"/>
      </w:pPr>
    </w:p>
    <w:p w:rsidR="003D58A2" w:rsidRDefault="003D58A2" w:rsidP="003D58A2">
      <w:pPr>
        <w:pStyle w:val="1"/>
        <w:ind w:firstLine="620"/>
        <w:jc w:val="both"/>
      </w:pPr>
      <w:r>
        <w:t>Рабочая П</w:t>
      </w:r>
      <w:r>
        <w:t>рограмма воспитания</w:t>
      </w:r>
      <w:r>
        <w:t xml:space="preserve"> </w:t>
      </w:r>
      <w:r>
        <w:t>(далее – Программа воспитания</w:t>
      </w:r>
      <w:r>
        <w:t>)</w:t>
      </w:r>
      <w:r>
        <w:t xml:space="preserve"> является компонентом основной образователь</w:t>
      </w:r>
      <w:r>
        <w:t xml:space="preserve">ной программы, реализуемой в МАДОУ «ДС №83» (далее - ДОУ) </w:t>
      </w:r>
      <w: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352C10" w:rsidRDefault="00352C10" w:rsidP="00352C10">
      <w:pPr>
        <w:pStyle w:val="1"/>
        <w:ind w:firstLine="620"/>
        <w:jc w:val="both"/>
        <w:rPr>
          <w:rStyle w:val="fontstyle01"/>
        </w:rPr>
      </w:pPr>
      <w:r>
        <w:rPr>
          <w:rStyle w:val="fontstyle01"/>
        </w:rPr>
        <w:t>Воспитание детей дошкольного возраста в настоящее время ориентируется на</w:t>
      </w:r>
      <w:r>
        <w:rPr>
          <w:rFonts w:ascii="TimesNewRomanPS-BoldMT" w:hAnsi="TimesNewRomanPS-BoldMT"/>
          <w:b/>
          <w:bCs/>
          <w:sz w:val="22"/>
          <w:szCs w:val="22"/>
        </w:rPr>
        <w:br/>
      </w:r>
      <w:r>
        <w:rPr>
          <w:rStyle w:val="fontstyle01"/>
        </w:rPr>
        <w:t>гармоничное развитие личности, развитие жизнестойкости и адаптивности растущего человека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 </w:t>
      </w:r>
      <w:r>
        <w:rPr>
          <w:rStyle w:val="fontstyle01"/>
        </w:rPr>
        <w:t>в условиях глобальной неопределенности и стремительных изменений во всех сферах жизни и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 </w:t>
      </w:r>
      <w:r>
        <w:rPr>
          <w:rStyle w:val="fontstyle01"/>
        </w:rPr>
        <w:t>деятельности на основе базовых ценностей Российского общества и установок личности,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 </w:t>
      </w:r>
      <w:r>
        <w:rPr>
          <w:rStyle w:val="fontstyle01"/>
        </w:rPr>
        <w:t>ведущее значение среди которых имеет социальная солидарность, понимаемая не только как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 </w:t>
      </w:r>
      <w:r>
        <w:rPr>
          <w:rStyle w:val="fontstyle01"/>
        </w:rPr>
        <w:t>общность прошлого, но, прежде всего, и как общее будущее.</w:t>
      </w:r>
    </w:p>
    <w:p w:rsidR="0067077B" w:rsidRPr="0067077B" w:rsidRDefault="0067077B" w:rsidP="0067077B">
      <w:pPr>
        <w:pStyle w:val="1"/>
        <w:ind w:firstLine="620"/>
        <w:jc w:val="both"/>
        <w:rPr>
          <w:rStyle w:val="fontstyle01"/>
          <w:rFonts w:ascii="Microsoft Sans Serif" w:eastAsia="Microsoft Sans Serif" w:hAnsi="Microsoft Sans Serif" w:cs="Microsoft Sans Serif"/>
        </w:rPr>
      </w:pPr>
      <w:r>
        <w:t>В основе процесса воспитания детей в ДОУ лежат базовые ценности российского общества -</w:t>
      </w:r>
      <w:r w:rsidRPr="004B0646">
        <w:rPr>
          <w:rFonts w:ascii="TimesNewRomanPS-BoldMT" w:eastAsia="Microsoft Sans Serif" w:hAnsi="TimesNewRomanPS-BoldMT" w:cs="Microsoft Sans Serif"/>
          <w:b/>
          <w:bCs/>
          <w:sz w:val="22"/>
          <w:szCs w:val="22"/>
        </w:rPr>
        <w:t xml:space="preserve"> </w:t>
      </w:r>
      <w:r w:rsidRPr="004B0646">
        <w:rPr>
          <w:rFonts w:ascii="TimesNewRomanPS-BoldMT" w:eastAsia="Microsoft Sans Serif" w:hAnsi="TimesNewRomanPS-BoldMT" w:cs="Microsoft Sans Serif"/>
          <w:bCs/>
        </w:rPr>
        <w:t>ценности Родины, человека, семьи, дружбы, знания,</w:t>
      </w:r>
      <w:r>
        <w:rPr>
          <w:rFonts w:ascii="TimesNewRomanPS-BoldMT" w:eastAsia="Microsoft Sans Serif" w:hAnsi="TimesNewRomanPS-BoldMT" w:cs="Microsoft Sans Serif"/>
          <w:bCs/>
        </w:rPr>
        <w:t xml:space="preserve"> </w:t>
      </w:r>
      <w:r w:rsidRPr="004B0646">
        <w:rPr>
          <w:rFonts w:ascii="TimesNewRomanPS-BoldMT" w:eastAsia="Microsoft Sans Serif" w:hAnsi="TimesNewRomanPS-BoldMT" w:cs="Microsoft Sans Serif"/>
          <w:bCs/>
        </w:rPr>
        <w:t>здоровья, тру</w:t>
      </w:r>
      <w:r>
        <w:rPr>
          <w:rFonts w:ascii="TimesNewRomanPS-BoldMT" w:eastAsia="Microsoft Sans Serif" w:hAnsi="TimesNewRomanPS-BoldMT" w:cs="Microsoft Sans Serif"/>
          <w:bCs/>
        </w:rPr>
        <w:t>да, природы, культуры и красоты.</w:t>
      </w:r>
    </w:p>
    <w:p w:rsidR="00CD7360" w:rsidRDefault="00CD7360" w:rsidP="00082C22">
      <w:pPr>
        <w:pStyle w:val="1"/>
        <w:ind w:firstLine="620"/>
        <w:jc w:val="both"/>
        <w:rPr>
          <w:rStyle w:val="fontstyle01"/>
        </w:rPr>
      </w:pPr>
      <w:r>
        <w:t>Программа</w:t>
      </w:r>
      <w:r>
        <w:t xml:space="preserve"> воспитания</w:t>
      </w:r>
      <w:r>
        <w:t xml:space="preserve"> определяет</w:t>
      </w:r>
      <w:r w:rsidR="003D58A2">
        <w:rPr>
          <w:rStyle w:val="fontstyle01"/>
        </w:rPr>
        <w:t xml:space="preserve"> цель, задачи, планируемые результаты, содержание и</w:t>
      </w:r>
      <w:r w:rsidR="003D58A2">
        <w:rPr>
          <w:rFonts w:ascii="Times New Roman CYR" w:hAnsi="Times New Roman CYR" w:cs="Times New Roman CYR"/>
        </w:rPr>
        <w:t xml:space="preserve"> </w:t>
      </w:r>
      <w:r w:rsidR="00082C22">
        <w:rPr>
          <w:rStyle w:val="fontstyle01"/>
        </w:rPr>
        <w:t xml:space="preserve">организацию воспитательного </w:t>
      </w:r>
      <w:r w:rsidR="003D58A2">
        <w:rPr>
          <w:rStyle w:val="fontstyle01"/>
        </w:rPr>
        <w:t xml:space="preserve">процесса </w:t>
      </w:r>
      <w:r w:rsidR="00082C22">
        <w:rPr>
          <w:rStyle w:val="fontstyle01"/>
        </w:rPr>
        <w:t xml:space="preserve">в ДОУ, </w:t>
      </w:r>
      <w:r w:rsidR="00082C22">
        <w:rPr>
          <w:rStyle w:val="fontstyle01"/>
        </w:rPr>
        <w:t xml:space="preserve">включает </w:t>
      </w:r>
      <w:r w:rsidR="00F30FAC">
        <w:rPr>
          <w:rStyle w:val="fontstyle01"/>
        </w:rPr>
        <w:t xml:space="preserve">взаимодополняющие </w:t>
      </w:r>
      <w:r w:rsidR="00082C22">
        <w:rPr>
          <w:rStyle w:val="fontstyle01"/>
        </w:rPr>
        <w:t>обязательную часть и часть, формируемую</w:t>
      </w:r>
      <w:r w:rsidR="00082C22">
        <w:rPr>
          <w:rFonts w:ascii="Times New Roman CYR" w:hAnsi="Times New Roman CYR" w:cs="Times New Roman CYR"/>
        </w:rPr>
        <w:t xml:space="preserve"> </w:t>
      </w:r>
      <w:r w:rsidR="00082C22">
        <w:rPr>
          <w:rStyle w:val="fontstyle01"/>
        </w:rPr>
        <w:t>участниками образовательных отношен</w:t>
      </w:r>
      <w:r w:rsidR="0073707D">
        <w:rPr>
          <w:rStyle w:val="fontstyle01"/>
        </w:rPr>
        <w:t>ий.</w:t>
      </w:r>
    </w:p>
    <w:p w:rsidR="003403F5" w:rsidRDefault="0073707D" w:rsidP="003403F5">
      <w:pPr>
        <w:pStyle w:val="1"/>
        <w:ind w:firstLine="620"/>
        <w:jc w:val="both"/>
      </w:pPr>
      <w:r>
        <w:t>Обязательная часть соответствует содержанию</w:t>
      </w:r>
      <w:r>
        <w:t xml:space="preserve"> </w:t>
      </w:r>
      <w:hyperlink r:id="rId7" w:history="1">
        <w:r w:rsidRPr="00352C10">
          <w:rPr>
            <w:rStyle w:val="a4"/>
          </w:rPr>
          <w:t>Примерной рабочей программы воспитания для образовательны</w:t>
        </w:r>
        <w:r w:rsidRPr="00352C10">
          <w:rPr>
            <w:rStyle w:val="a4"/>
          </w:rPr>
          <w:t>х</w:t>
        </w:r>
        <w:r w:rsidRPr="00352C10">
          <w:rPr>
            <w:rStyle w:val="a4"/>
          </w:rPr>
          <w:t xml:space="preserve"> организац</w:t>
        </w:r>
        <w:r w:rsidRPr="00352C10">
          <w:rPr>
            <w:rStyle w:val="a4"/>
          </w:rPr>
          <w:t>и</w:t>
        </w:r>
        <w:r w:rsidRPr="00352C10">
          <w:rPr>
            <w:rStyle w:val="a4"/>
          </w:rPr>
          <w:t>й,</w:t>
        </w:r>
      </w:hyperlink>
      <w:r w:rsidRPr="00012406">
        <w:t xml:space="preserve"> реализующих образовательные программы д</w:t>
      </w:r>
      <w:r>
        <w:t>ошкольного образования, одобренной</w:t>
      </w:r>
      <w:r w:rsidRPr="00012406">
        <w:t xml:space="preserve"> решением Федерального учебно-методического объединения по общему образованию (про</w:t>
      </w:r>
      <w:r w:rsidR="00E54201">
        <w:t xml:space="preserve">токол от 1 июля 2021 г. № 2/21) </w:t>
      </w:r>
      <w:r>
        <w:t>и направлена на</w:t>
      </w:r>
      <w:r w:rsidR="00E54201">
        <w:t xml:space="preserve"> воспитание </w:t>
      </w:r>
      <w:r>
        <w:t>гармонично развитой и социально ответственной личности на основе духовно</w:t>
      </w:r>
      <w:r w:rsidR="00F30FAC">
        <w:t>-</w:t>
      </w:r>
      <w:r>
        <w:t>нравственных ценностей</w:t>
      </w:r>
      <w:r w:rsidR="00E54201">
        <w:t xml:space="preserve"> народов Российской Федерации, исторических и национально-культурных традиций</w:t>
      </w:r>
      <w:r w:rsidR="00F30FAC">
        <w:t>.</w:t>
      </w:r>
      <w:r w:rsidR="003403F5" w:rsidRPr="003403F5">
        <w:t xml:space="preserve"> </w:t>
      </w:r>
    </w:p>
    <w:p w:rsidR="00AA16DA" w:rsidRDefault="00AA16DA" w:rsidP="003403F5">
      <w:pPr>
        <w:pStyle w:val="1"/>
        <w:ind w:firstLine="620"/>
        <w:jc w:val="both"/>
      </w:pPr>
      <w:r>
        <w:rPr>
          <w:rStyle w:val="fontstyle01"/>
        </w:rPr>
        <w:t>Часть, формируемая</w:t>
      </w:r>
      <w:r>
        <w:rPr>
          <w:rFonts w:ascii="Times New Roman CYR" w:hAnsi="Times New Roman CYR" w:cs="Times New Roman CYR"/>
        </w:rPr>
        <w:t xml:space="preserve"> </w:t>
      </w:r>
      <w:r w:rsidR="004B0646">
        <w:rPr>
          <w:rStyle w:val="fontstyle01"/>
        </w:rPr>
        <w:t>участниками образовательных отношений,</w:t>
      </w:r>
      <w:r w:rsidR="00352C10">
        <w:rPr>
          <w:rStyle w:val="fontstyle01"/>
        </w:rPr>
        <w:t xml:space="preserve"> </w:t>
      </w:r>
      <w:r w:rsidR="00405816">
        <w:rPr>
          <w:rStyle w:val="fontstyle01"/>
        </w:rPr>
        <w:t xml:space="preserve">включает </w:t>
      </w:r>
      <w:r w:rsidR="004B0646">
        <w:rPr>
          <w:rStyle w:val="fontstyle01"/>
        </w:rPr>
        <w:t>с</w:t>
      </w:r>
      <w:r w:rsidR="00405816">
        <w:t>оциокультурный</w:t>
      </w:r>
      <w:r w:rsidR="004B0646">
        <w:t xml:space="preserve"> контекст</w:t>
      </w:r>
      <w:r w:rsidR="004B0646">
        <w:t>, который</w:t>
      </w:r>
      <w:r w:rsidR="004B0646" w:rsidRPr="00AA16DA">
        <w:rPr>
          <w:rFonts w:ascii="Times New Roman CYR" w:hAnsi="Times New Roman CYR" w:cs="Times New Roman CYR"/>
        </w:rPr>
        <w:t xml:space="preserve"> </w:t>
      </w:r>
      <w:r w:rsidR="004B0646">
        <w:t xml:space="preserve">отражается во всей жизнедеятельности ДОУ: </w:t>
      </w:r>
      <w:r w:rsidR="004B0646">
        <w:t>в прави</w:t>
      </w:r>
      <w:r w:rsidR="004B0646">
        <w:t xml:space="preserve">лах и нормах; в традициях и ритуалах ДОУ; </w:t>
      </w:r>
      <w:r w:rsidR="004B0646">
        <w:t>в системе отношений в разных типах общностей</w:t>
      </w:r>
      <w:r w:rsidR="004B0646">
        <w:t>;</w:t>
      </w:r>
      <w:r w:rsidR="004B0646">
        <w:t xml:space="preserve"> в харак</w:t>
      </w:r>
      <w:r w:rsidR="004B0646">
        <w:t>тере воспитательных процессов; в развивающей предметно-пространственной среде.</w:t>
      </w:r>
    </w:p>
    <w:p w:rsidR="002531F7" w:rsidRPr="00CE7463" w:rsidRDefault="003403F5" w:rsidP="00CE7463">
      <w:pPr>
        <w:pStyle w:val="1"/>
        <w:ind w:firstLine="0"/>
        <w:jc w:val="both"/>
      </w:pPr>
      <w:r>
        <w:rPr>
          <w:rStyle w:val="fontstyle01"/>
        </w:rPr>
        <w:t xml:space="preserve"> </w:t>
      </w:r>
      <w:r>
        <w:rPr>
          <w:rStyle w:val="fontstyle01"/>
        </w:rPr>
        <w:tab/>
      </w:r>
      <w:r w:rsidR="00405816">
        <w:t xml:space="preserve">Содержание Программы воспитания реализуется </w:t>
      </w:r>
      <w:r w:rsidR="00C63884">
        <w:t>по направлениям:</w:t>
      </w:r>
      <w:r w:rsidR="00405816" w:rsidRPr="00405816">
        <w:t xml:space="preserve"> </w:t>
      </w:r>
      <w:r w:rsidR="00C63884">
        <w:t xml:space="preserve">патриотическое, </w:t>
      </w:r>
      <w:r w:rsidR="00405816" w:rsidRPr="00405816">
        <w:t>социальное, позна</w:t>
      </w:r>
      <w:r w:rsidR="00C63884">
        <w:t xml:space="preserve">вательное, физическое, трудовое, экологическое </w:t>
      </w:r>
      <w:r w:rsidR="00405816" w:rsidRPr="00405816">
        <w:t>и этико-эстетическое</w:t>
      </w:r>
      <w:r w:rsidR="00C63884">
        <w:t xml:space="preserve"> воспитание.</w:t>
      </w:r>
      <w:r w:rsidR="00C63884">
        <w:rPr>
          <w:b/>
          <w:bCs/>
        </w:rPr>
        <w:t xml:space="preserve"> </w:t>
      </w:r>
      <w:r w:rsidR="00405816" w:rsidRPr="00405816">
        <w:t>Данные направления не заменяют и не дополняют собой деятельность по пяти</w:t>
      </w:r>
      <w:r w:rsidR="00C63884">
        <w:rPr>
          <w:b/>
          <w:bCs/>
        </w:rPr>
        <w:t xml:space="preserve"> </w:t>
      </w:r>
      <w:r w:rsidR="00405816" w:rsidRPr="00405816">
        <w:t>образовательным областям, а фокусируют процесс усвоения ребенком базовых ценностей в</w:t>
      </w:r>
      <w:r w:rsidR="00C63884">
        <w:rPr>
          <w:b/>
          <w:bCs/>
        </w:rPr>
        <w:t xml:space="preserve"> </w:t>
      </w:r>
      <w:r w:rsidR="00405816" w:rsidRPr="00405816">
        <w:t xml:space="preserve">целостном образовательном процессе. </w:t>
      </w:r>
      <w:r w:rsidR="00C63884">
        <w:t xml:space="preserve">При этом часть освоения содержания Программы воспитания </w:t>
      </w:r>
      <w:r w:rsidR="009E00B9">
        <w:t>проходит в виде воспитательных событий, которые</w:t>
      </w:r>
      <w:r w:rsidR="009E00B9">
        <w:t xml:space="preserve"> проектируются в соответствии с календарным </w:t>
      </w:r>
      <w:r w:rsidR="002531F7">
        <w:t xml:space="preserve">планом воспитательной </w:t>
      </w:r>
      <w:r w:rsidR="00CE7463">
        <w:t>работы ДОУ,</w:t>
      </w:r>
      <w:r w:rsidR="0067077B">
        <w:t xml:space="preserve"> группы или</w:t>
      </w:r>
      <w:r w:rsidR="00CE7463" w:rsidRPr="00CE7463">
        <w:t>, ситуацией развития</w:t>
      </w:r>
      <w:r w:rsidR="00CE7463">
        <w:rPr>
          <w:b/>
          <w:bCs/>
        </w:rPr>
        <w:t xml:space="preserve"> </w:t>
      </w:r>
      <w:r w:rsidR="00CE7463" w:rsidRPr="00CE7463">
        <w:t>конкретного ребенк</w:t>
      </w:r>
      <w:r w:rsidR="00CE7463">
        <w:t>а.</w:t>
      </w:r>
    </w:p>
    <w:p w:rsidR="002531F7" w:rsidRDefault="002531F7" w:rsidP="00405816">
      <w:pPr>
        <w:pStyle w:val="1"/>
        <w:ind w:firstLine="0"/>
        <w:jc w:val="both"/>
      </w:pPr>
      <w:r>
        <w:tab/>
        <w:t xml:space="preserve">Примерный календарный план воспитательной работы отражает рекомендации и план воспитательной работы Минпросвещения, годовые задачи ДОУ, а также учитывает мнение родителей </w:t>
      </w:r>
      <w:bookmarkStart w:id="0" w:name="_GoBack"/>
      <w:bookmarkEnd w:id="0"/>
      <w:r w:rsidR="0067077B">
        <w:t>и педагогического</w:t>
      </w:r>
      <w:r w:rsidR="00CE7463">
        <w:t xml:space="preserve"> </w:t>
      </w:r>
      <w:r>
        <w:t>коллектива.</w:t>
      </w:r>
    </w:p>
    <w:p w:rsidR="00C63884" w:rsidRPr="00405816" w:rsidRDefault="00C63884" w:rsidP="00405816">
      <w:pPr>
        <w:pStyle w:val="1"/>
        <w:ind w:firstLine="0"/>
        <w:jc w:val="both"/>
      </w:pPr>
      <w:r>
        <w:tab/>
      </w:r>
    </w:p>
    <w:sectPr w:rsidR="00C63884" w:rsidRPr="00405816">
      <w:pgSz w:w="11900" w:h="16840"/>
      <w:pgMar w:top="1129" w:right="1280" w:bottom="1129" w:left="1822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F2" w:rsidRDefault="00797FF2">
      <w:r>
        <w:separator/>
      </w:r>
    </w:p>
  </w:endnote>
  <w:endnote w:type="continuationSeparator" w:id="0">
    <w:p w:rsidR="00797FF2" w:rsidRDefault="0079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F2" w:rsidRDefault="00797FF2"/>
  </w:footnote>
  <w:footnote w:type="continuationSeparator" w:id="0">
    <w:p w:rsidR="00797FF2" w:rsidRDefault="00797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69E4"/>
    <w:multiLevelType w:val="multilevel"/>
    <w:tmpl w:val="52260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AF"/>
    <w:rsid w:val="00082C22"/>
    <w:rsid w:val="000A03AF"/>
    <w:rsid w:val="00194FFD"/>
    <w:rsid w:val="002531F7"/>
    <w:rsid w:val="00290223"/>
    <w:rsid w:val="002B15F2"/>
    <w:rsid w:val="003403F5"/>
    <w:rsid w:val="00352C10"/>
    <w:rsid w:val="003D58A2"/>
    <w:rsid w:val="00405816"/>
    <w:rsid w:val="004B0646"/>
    <w:rsid w:val="004E61B6"/>
    <w:rsid w:val="0067077B"/>
    <w:rsid w:val="00726715"/>
    <w:rsid w:val="0073707D"/>
    <w:rsid w:val="00746126"/>
    <w:rsid w:val="00797FF2"/>
    <w:rsid w:val="009E00B9"/>
    <w:rsid w:val="00AA16DA"/>
    <w:rsid w:val="00C63884"/>
    <w:rsid w:val="00CD7360"/>
    <w:rsid w:val="00CE7463"/>
    <w:rsid w:val="00E54201"/>
    <w:rsid w:val="00F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7F96"/>
  <w15:docId w15:val="{486E4ACA-3399-4C6E-AAA3-70FF51C0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3D58A2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2C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370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0;&#1085;&#1089;&#1090;&#1080;&#1090;&#1091;&#1090;&#1074;&#1086;&#1089;&#1087;&#1080;&#1090;&#1072;&#1085;&#1080;&#1103;.&#1088;&#1092;/programmy-vospitaniya/programmy-vospitaniya-d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13</cp:revision>
  <dcterms:created xsi:type="dcterms:W3CDTF">2022-10-31T04:48:00Z</dcterms:created>
  <dcterms:modified xsi:type="dcterms:W3CDTF">2022-10-31T07:56:00Z</dcterms:modified>
</cp:coreProperties>
</file>